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9" w:rsidRPr="00B43482" w:rsidRDefault="00AD1925" w:rsidP="00F07D85">
      <w:pPr>
        <w:spacing w:after="0" w:line="240" w:lineRule="auto"/>
        <w:ind w:right="176"/>
        <w:jc w:val="center"/>
        <w:rPr>
          <w:rFonts w:ascii="Bookman Old Style" w:hAnsi="Bookman Old Style" w:cs="Times New Roman"/>
          <w:b/>
          <w:i/>
          <w:color w:val="404040" w:themeColor="text1" w:themeTint="BF"/>
          <w:sz w:val="24"/>
          <w:szCs w:val="24"/>
        </w:rPr>
      </w:pPr>
      <w:r w:rsidRPr="00B43482">
        <w:rPr>
          <w:rFonts w:ascii="Bookman Old Style" w:hAnsi="Bookman Old Style" w:cs="Times New Roman"/>
          <w:b/>
          <w:i/>
          <w:color w:val="404040" w:themeColor="text1" w:themeTint="BF"/>
          <w:sz w:val="24"/>
          <w:szCs w:val="24"/>
        </w:rPr>
        <w:t>П</w:t>
      </w:r>
      <w:bookmarkStart w:id="0" w:name="_GoBack"/>
      <w:bookmarkEnd w:id="0"/>
      <w:r w:rsidRPr="00B43482">
        <w:rPr>
          <w:rFonts w:ascii="Bookman Old Style" w:hAnsi="Bookman Old Style" w:cs="Times New Roman"/>
          <w:b/>
          <w:i/>
          <w:color w:val="404040" w:themeColor="text1" w:themeTint="BF"/>
          <w:sz w:val="24"/>
          <w:szCs w:val="24"/>
        </w:rPr>
        <w:t xml:space="preserve">риходской листок Храма Покрова Пресвятой Богородицы  </w:t>
      </w:r>
      <w:r w:rsidR="005B1937" w:rsidRPr="00B43482">
        <w:rPr>
          <w:rFonts w:ascii="Bookman Old Style" w:hAnsi="Bookman Old Style" w:cs="Times New Roman"/>
          <w:b/>
          <w:i/>
          <w:color w:val="404040" w:themeColor="text1" w:themeTint="BF"/>
          <w:sz w:val="24"/>
          <w:szCs w:val="24"/>
        </w:rPr>
        <w:t>июн</w:t>
      </w:r>
      <w:r w:rsidRPr="00B43482">
        <w:rPr>
          <w:rFonts w:ascii="Bookman Old Style" w:hAnsi="Bookman Old Style" w:cs="Times New Roman"/>
          <w:b/>
          <w:i/>
          <w:color w:val="404040" w:themeColor="text1" w:themeTint="BF"/>
          <w:sz w:val="24"/>
          <w:szCs w:val="24"/>
        </w:rPr>
        <w:t>ь 20</w:t>
      </w:r>
      <w:r w:rsidR="00DF4663" w:rsidRPr="00B43482">
        <w:rPr>
          <w:rFonts w:ascii="Bookman Old Style" w:hAnsi="Bookman Old Style" w:cs="Times New Roman"/>
          <w:b/>
          <w:i/>
          <w:color w:val="404040" w:themeColor="text1" w:themeTint="BF"/>
          <w:sz w:val="24"/>
          <w:szCs w:val="24"/>
        </w:rPr>
        <w:t>2</w:t>
      </w:r>
      <w:r w:rsidR="003E2493" w:rsidRPr="00B43482">
        <w:rPr>
          <w:rFonts w:ascii="Bookman Old Style" w:hAnsi="Bookman Old Style" w:cs="Times New Roman"/>
          <w:b/>
          <w:i/>
          <w:color w:val="404040" w:themeColor="text1" w:themeTint="BF"/>
          <w:sz w:val="24"/>
          <w:szCs w:val="24"/>
        </w:rPr>
        <w:t>2</w:t>
      </w:r>
      <w:r w:rsidRPr="00B43482">
        <w:rPr>
          <w:rFonts w:ascii="Bookman Old Style" w:hAnsi="Bookman Old Style" w:cs="Times New Roman"/>
          <w:b/>
          <w:i/>
          <w:color w:val="404040" w:themeColor="text1" w:themeTint="BF"/>
          <w:sz w:val="24"/>
          <w:szCs w:val="24"/>
        </w:rPr>
        <w:t>г.</w:t>
      </w:r>
    </w:p>
    <w:p w:rsidR="00662839" w:rsidRPr="00B43482" w:rsidRDefault="00261E93" w:rsidP="00B43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</w:rPr>
      </w:pPr>
      <w:r w:rsidRPr="00B43482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pacing w:val="24"/>
          <w:kern w:val="36"/>
          <w:sz w:val="24"/>
          <w:szCs w:val="24"/>
        </w:rPr>
        <w:t>ВЕРТИКАЛЬНАЯ КООРДИНАТА</w:t>
      </w:r>
      <w:r w:rsidR="00662839" w:rsidRPr="00B43482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pacing w:val="24"/>
          <w:kern w:val="36"/>
          <w:sz w:val="24"/>
          <w:szCs w:val="24"/>
        </w:rPr>
        <w:t>.</w:t>
      </w:r>
      <w:r w:rsidR="00662839" w:rsidRPr="00B43482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662839" w:rsidRPr="00B43482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szCs w:val="24"/>
          <w:bdr w:val="none" w:sz="0" w:space="0" w:color="auto" w:frame="1"/>
        </w:rPr>
        <w:t>Вознесение Господне</w:t>
      </w:r>
    </w:p>
    <w:p w:rsidR="00261E93" w:rsidRPr="00B43482" w:rsidRDefault="00261E93" w:rsidP="00DD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Человек – существо с прямым позвоночником. Ему невозможно, не теряя достоинства, менять естественное положение тела. На четвереньках человек – не совсем человек. Вот блудный сын, измученный голодом, желает питаться из свиного корыта. Не иначе, ему для этого нужно склониться, опуститься на землю, стать одного роста с презираемыми животными.</w:t>
      </w:r>
      <w:r w:rsidR="00662839"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Т</w:t>
      </w: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ак грех гнет нас к земле. Сначала – напором искушений, от которых подгибаются колени. Затем – стыдом, когда лицо опущено и на высоту небесную </w:t>
      </w:r>
      <w:proofErr w:type="gram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смотреть</w:t>
      </w:r>
      <w:proofErr w:type="gram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совестно. Еще грех не стал делом, не совершился как факт, еще он только в виде помысла живет в сердце, словно червь – в яблоке, а человек уже опускает глаза.</w:t>
      </w:r>
      <w:r w:rsidR="00662839"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Так было с Каином, когда жестокая боль обиды уязвила его гордыню. «Каин сильно огорчился, и поникло </w:t>
      </w:r>
      <w:proofErr w:type="gram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лице</w:t>
      </w:r>
      <w:proofErr w:type="gram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его» (Быт. 4: 5). Зная сердце человеческое, видя, какие мысли зреют в его недоступной человеческому взору глубине, Бог предостерегает Каина от зарождающегося в нем греха. «Если делаешь доброе, – говорит Господь, – то не поднимаешь ли лица? А если не делаешь доброго, то у дверей грех лежит; он влечет тебя к себе, но ты господствуй над ним» (Быт. 4: 7).</w:t>
      </w:r>
    </w:p>
    <w:p w:rsidR="00261E93" w:rsidRPr="00B43482" w:rsidRDefault="00261E93" w:rsidP="00DD58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Что было после с Каином, мы помним. И та успешность в делах земных, которой отличалось затем потомство Каина, есть отчасти следствие его некогда опущенных в землю глаз. Отсюда – успехи в скотоводстве, металлургии и выделывании тканей, которыми отличались каиниты. Опустив однажды лицо к земле от стыда, Каин стал со временем отцом успешной в делах земных цивилизации.</w:t>
      </w:r>
    </w:p>
    <w:p w:rsidR="00261E93" w:rsidRPr="00B43482" w:rsidRDefault="00261E93" w:rsidP="00DD58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Такое естественное движение головы и глаз, как взгляд на небо, не всем дается одинаково просто. Человек, мучимый совестью, гораздо естественней сгибается к земле, опускает глаза. Небо, этот «престол Божий» (Мф. 5: 34), осознается чистым и святым. Поэтому блудный сын, составляя покаянную молитву, готовится сказать: «Отче! Я согрешил против неба и пред тобою» (</w:t>
      </w: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Лк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 15: 18).</w:t>
      </w:r>
    </w:p>
    <w:p w:rsidR="00261E93" w:rsidRPr="00B43482" w:rsidRDefault="00261E93" w:rsidP="00DD58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 вот Вознесение выпрямляет наши согбенные спины. Оно заставляет смотреть вверх. Причем – с радостью.</w:t>
      </w:r>
      <w:r w:rsidR="00DD58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Смотрели вверх и очевидцы Христовых страданий. Гора сама по себе высока. Снизу вверх смотрят на гору все, кто стоит у ее подножия. Крест же возвышается над самою горою. Христос сказал: «Когда Я </w:t>
      </w:r>
      <w:proofErr w:type="gram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вознесен</w:t>
      </w:r>
      <w:proofErr w:type="gram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буду от земли, всех привлеку к Себе» (Ин. 12: 32). Он доныне влечет к Себе человеческие души, и, когда мы поднимаем лицо к Голгофе, глаза наши </w:t>
      </w:r>
      <w:proofErr w:type="gram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бывают</w:t>
      </w:r>
      <w:proofErr w:type="gram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полны слез.</w:t>
      </w:r>
      <w:r w:rsidR="00DD58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Но не так в Вознесение. Тогда, проводив Его долгим взглядом, апостолы возвратились в Иерусалим «с великой радостью. И пребывали всегда в храме, прославляя и благословляя Бога» (</w:t>
      </w: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Лк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 24: 52–53).</w:t>
      </w:r>
    </w:p>
    <w:p w:rsidR="00261E93" w:rsidRPr="00B43482" w:rsidRDefault="00261E93" w:rsidP="00DD58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Христос жив! Христос вышел победителем из схватки со смертью! Правда, Царство Израильское Он устроит еще не в это лето. И вообще Он творит много такого, что люди оказываются к Его делам не приготовленными. Вот и сейчас повелевает не отлучаться от Иерусалима, но ждать «силы свыше». Он не говорит все сразу, а то, что говорит, не сразу понятно. Его мысли – не наши мысли. Но главное – Он жив и обещал быть с нами до скончания века! А раз так, то ничего не страшно.</w:t>
      </w:r>
    </w:p>
    <w:p w:rsidR="00261E93" w:rsidRPr="00B43482" w:rsidRDefault="00261E93" w:rsidP="00662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Христос возносится, и люди смотрят в небо. Вот знаменательная картина. Ничего великого и интересного в этот час нет для апостолов на земле. Все самое важное для них там, куда Христос восходит.</w:t>
      </w:r>
      <w:r w:rsidR="00DD58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Как интересно, что язычники всматривались некогда в ночное небо, и это небо светом особенной звезды привело их к Младенцу-Мессии. Первое пришествие возвещено темным небом, украшенным звездами. Небом же, но уже ясным и дневным, будет возвещено и Второе пришествие. Вот ангелы в белых ризах говорят апостолам: «Мужи Галилейские! Что вы стоите и смотрите на небо? Сей Иисус, вознесшийся от вас на небо, придет таким же образом, как вы видели Его восходящим на небо» (</w:t>
      </w: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Деян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 1: 11).</w:t>
      </w:r>
    </w:p>
    <w:p w:rsidR="00261E93" w:rsidRPr="00B43482" w:rsidRDefault="00261E93" w:rsidP="00DD58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Праздник Вознесения становится праздником возвещения о Втором пришествии. Это теперь – главная цель поднятия на небо глаз.</w:t>
      </w:r>
      <w:r w:rsidR="00DD58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Но не забудем и Крест </w:t>
      </w: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Голгофский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. Он тоже, как помним, заставлял поднимать лицо к небу. Крест, Вознесение, Второе пришествие. В последний день все эти события сольются в одно, потому что перед славным явлением Христа для суда над миром, «явится знамение Сына Человеческого (Крест, то есть) на небе; и тогда </w:t>
      </w: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восплачутся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все племена земные и увидят Сына Человеческого, грядущего на облаках небесных с силою и славою великою» (Мф. 24: 30). </w:t>
      </w: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Восплачутся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потому что до сих пор все время смотрели в землю, все дела свои делали только ради земли, земным успехом мерили свои усилия. Тем же, кто не забыл о небе и о Том, Кто </w:t>
      </w: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восшел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туда после Воскресения, Господь говорит: «Когда же начнет это сбываться, тогда </w:t>
      </w: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восклонитесь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 поднимите головы ваши, потому что приближается избавление ваше» (</w:t>
      </w: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Лк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 21: 28).</w:t>
      </w:r>
    </w:p>
    <w:p w:rsidR="00261E93" w:rsidRDefault="00261E93" w:rsidP="00DD58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Восклонимся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 распрямимся, грешники. Распрямим спины все, искупленные кровью Сына Божия; все, не забывшие об этой великой цене искупления; все, говорящие Христу: «Ей, гряди, Господи </w:t>
      </w:r>
      <w:proofErr w:type="gram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Иисусе</w:t>
      </w:r>
      <w:proofErr w:type="gram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!» (</w:t>
      </w: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Откр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 22: 20).</w:t>
      </w:r>
      <w:r w:rsidR="00DD58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Нам не нужно более ползать в прахе и стоять на четвереньках. Достоинство нам возвращено, и усыновление нам подарено. Вертикальную координату сообщает вознесшийся Господь мыслям верующего сердца человеческого. И вновь слышит домой вернувшийся сын голос Отца: «Принесите лучшую одежду и оденьте его, и дайте перстень на руку его и обувь на ноги; и приведите откормленного теленка, и заколите; станем </w:t>
      </w:r>
      <w:proofErr w:type="gram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есть</w:t>
      </w:r>
      <w:proofErr w:type="gram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 веселиться» (</w:t>
      </w:r>
      <w:proofErr w:type="spellStart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Лк</w:t>
      </w:r>
      <w:proofErr w:type="spellEnd"/>
      <w:r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 15: 22).</w:t>
      </w:r>
      <w:r w:rsidR="00662839"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62839"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662839"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662839"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662839" w:rsidRPr="00B4348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hyperlink r:id="rId5" w:history="1">
        <w:r w:rsidRPr="00B43482">
          <w:rPr>
            <w:rFonts w:ascii="Times New Roman" w:eastAsia="Times New Roman" w:hAnsi="Times New Roman" w:cs="Times New Roman"/>
            <w:i/>
            <w:iCs/>
            <w:color w:val="404040" w:themeColor="text1" w:themeTint="BF"/>
            <w:sz w:val="24"/>
            <w:szCs w:val="24"/>
            <w:bdr w:val="none" w:sz="0" w:space="0" w:color="auto" w:frame="1"/>
          </w:rPr>
          <w:t>Протоиерей Андрей Ткачев</w:t>
        </w:r>
      </w:hyperlink>
      <w:r w:rsidR="00662839" w:rsidRPr="00B4348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Pr="00B4348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</w:rPr>
        <w:t>1 июня 2011 г.</w:t>
      </w:r>
    </w:p>
    <w:p w:rsidR="00B43482" w:rsidRPr="00B43482" w:rsidRDefault="00B43482" w:rsidP="00662839">
      <w:pPr>
        <w:spacing w:after="0" w:line="240" w:lineRule="auto"/>
        <w:jc w:val="both"/>
        <w:textAlignment w:val="baseline"/>
        <w:rPr>
          <w:rFonts w:ascii="Bookman Old Style" w:hAnsi="Bookman Old Style" w:cs="Times New Roman"/>
          <w:b/>
          <w:i/>
          <w:color w:val="404040" w:themeColor="text1" w:themeTint="BF"/>
          <w:sz w:val="24"/>
          <w:szCs w:val="24"/>
        </w:rPr>
      </w:pPr>
    </w:p>
    <w:sectPr w:rsidR="00B43482" w:rsidRPr="00B43482" w:rsidSect="00C01669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5"/>
    <w:rsid w:val="000423D0"/>
    <w:rsid w:val="002076E7"/>
    <w:rsid w:val="00261E93"/>
    <w:rsid w:val="003108D1"/>
    <w:rsid w:val="00324049"/>
    <w:rsid w:val="003633F7"/>
    <w:rsid w:val="003D06C9"/>
    <w:rsid w:val="003E2493"/>
    <w:rsid w:val="0041731F"/>
    <w:rsid w:val="00475F26"/>
    <w:rsid w:val="00495C0D"/>
    <w:rsid w:val="004C23A1"/>
    <w:rsid w:val="00503DEC"/>
    <w:rsid w:val="00523BF4"/>
    <w:rsid w:val="005B1937"/>
    <w:rsid w:val="005E2635"/>
    <w:rsid w:val="00662839"/>
    <w:rsid w:val="006823BA"/>
    <w:rsid w:val="006A1630"/>
    <w:rsid w:val="00716C79"/>
    <w:rsid w:val="007572B8"/>
    <w:rsid w:val="007B70D1"/>
    <w:rsid w:val="007E17DD"/>
    <w:rsid w:val="00880DBE"/>
    <w:rsid w:val="00916A34"/>
    <w:rsid w:val="00943B4D"/>
    <w:rsid w:val="0095778D"/>
    <w:rsid w:val="00971D30"/>
    <w:rsid w:val="009B1D1A"/>
    <w:rsid w:val="009F4D3F"/>
    <w:rsid w:val="00A36868"/>
    <w:rsid w:val="00A63032"/>
    <w:rsid w:val="00A8673C"/>
    <w:rsid w:val="00AD1925"/>
    <w:rsid w:val="00B43482"/>
    <w:rsid w:val="00BF7574"/>
    <w:rsid w:val="00C01669"/>
    <w:rsid w:val="00C153AC"/>
    <w:rsid w:val="00C83D87"/>
    <w:rsid w:val="00DD58C8"/>
    <w:rsid w:val="00DF4663"/>
    <w:rsid w:val="00DF5326"/>
    <w:rsid w:val="00E07982"/>
    <w:rsid w:val="00E511FC"/>
    <w:rsid w:val="00E83DF2"/>
    <w:rsid w:val="00ED1690"/>
    <w:rsid w:val="00F07D85"/>
    <w:rsid w:val="00F65C3F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916A34"/>
    <w:rPr>
      <w:i/>
      <w:iCs/>
    </w:rPr>
  </w:style>
  <w:style w:type="character" w:customStyle="1" w:styleId="bgdatatitle">
    <w:name w:val="bg_data_title"/>
    <w:basedOn w:val="a0"/>
    <w:rsid w:val="00916A34"/>
  </w:style>
  <w:style w:type="character" w:styleId="a5">
    <w:name w:val="Hyperlink"/>
    <w:basedOn w:val="a0"/>
    <w:uiPriority w:val="99"/>
    <w:unhideWhenUsed/>
    <w:rsid w:val="00916A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3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Цитата 21"/>
    <w:basedOn w:val="a0"/>
    <w:rsid w:val="00A63032"/>
  </w:style>
  <w:style w:type="character" w:styleId="a6">
    <w:name w:val="Strong"/>
    <w:basedOn w:val="a0"/>
    <w:uiPriority w:val="22"/>
    <w:qFormat/>
    <w:rsid w:val="006823BA"/>
    <w:rPr>
      <w:b/>
      <w:bCs/>
    </w:rPr>
  </w:style>
  <w:style w:type="paragraph" w:customStyle="1" w:styleId="avtor">
    <w:name w:val="avtor"/>
    <w:basedOn w:val="a"/>
    <w:rsid w:val="0032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916A34"/>
    <w:rPr>
      <w:i/>
      <w:iCs/>
    </w:rPr>
  </w:style>
  <w:style w:type="character" w:customStyle="1" w:styleId="bgdatatitle">
    <w:name w:val="bg_data_title"/>
    <w:basedOn w:val="a0"/>
    <w:rsid w:val="00916A34"/>
  </w:style>
  <w:style w:type="character" w:styleId="a5">
    <w:name w:val="Hyperlink"/>
    <w:basedOn w:val="a0"/>
    <w:uiPriority w:val="99"/>
    <w:unhideWhenUsed/>
    <w:rsid w:val="00916A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3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Цитата 21"/>
    <w:basedOn w:val="a0"/>
    <w:rsid w:val="00A63032"/>
  </w:style>
  <w:style w:type="character" w:styleId="a6">
    <w:name w:val="Strong"/>
    <w:basedOn w:val="a0"/>
    <w:uiPriority w:val="22"/>
    <w:qFormat/>
    <w:rsid w:val="006823BA"/>
    <w:rPr>
      <w:b/>
      <w:bCs/>
    </w:rPr>
  </w:style>
  <w:style w:type="paragraph" w:customStyle="1" w:styleId="avtor">
    <w:name w:val="avtor"/>
    <w:basedOn w:val="a"/>
    <w:rsid w:val="0032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8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37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4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42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slavie.ru/834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stepanova-m</dc:creator>
  <cp:lastModifiedBy>Мария</cp:lastModifiedBy>
  <cp:revision>9</cp:revision>
  <cp:lastPrinted>2022-05-25T19:45:00Z</cp:lastPrinted>
  <dcterms:created xsi:type="dcterms:W3CDTF">2022-05-25T17:21:00Z</dcterms:created>
  <dcterms:modified xsi:type="dcterms:W3CDTF">2022-05-25T20:00:00Z</dcterms:modified>
</cp:coreProperties>
</file>